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bookmarkStart w:id="0" w:name="_GoBack"/>
      <w:bookmarkEnd w:id="0"/>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7"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8"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rsidR="009C2C09" w:rsidRPr="009C2C09">
        <w:t xml:space="preserve">statement of accounts prepared by the authority (i.e. the </w:t>
      </w:r>
      <w:r w:rsidR="00BB289B" w:rsidRPr="00C551EB">
        <w:rPr>
          <w:szCs w:val="21"/>
        </w:rPr>
        <w:t>Annual Governance &amp; Accountability Return</w:t>
      </w:r>
      <w:r w:rsidR="00BB289B">
        <w:t>(</w:t>
      </w:r>
      <w:r w:rsidR="009C2C09" w:rsidRPr="009C2C09">
        <w:t>AGAR</w:t>
      </w:r>
      <w:r w:rsidR="00BB289B">
        <w:t>)</w:t>
      </w:r>
      <w:r w:rsidR="00525DAA">
        <w:t>Form</w:t>
      </w:r>
      <w:r w:rsidR="009C2C09" w:rsidRPr="009C2C09">
        <w:t xml:space="preserve">2), the </w:t>
      </w:r>
      <w:r>
        <w:t>accounting records for the financial year to which the audit relates and all books, deeds, contracts, bills, vouchers, receipts and other documents relating to those records</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 xml:space="preserve">Accounting Statements (i.e. Section 2 of </w:t>
      </w:r>
      <w:r w:rsidR="00BB289B">
        <w:t xml:space="preserve">the AGAR </w:t>
      </w:r>
      <w:r w:rsidR="00525DAA">
        <w:t xml:space="preserve">Form </w:t>
      </w:r>
      <w:r w:rsidR="00414553">
        <w:t>2)</w:t>
      </w:r>
      <w:r w:rsidRPr="00C517E3">
        <w:t>, accompanied by:</w:t>
      </w:r>
    </w:p>
    <w:p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ofaccounts will not be audited on account of that authority’s self-certified statusas exempt, unless either a request for an opportunity to question the auditorabout the authority’s accounting records under section 26(2) or an objectionunder section 27(1) of the Act, results in the involvement of the local auditor</w:t>
      </w:r>
      <w:r w:rsidR="00BB289B">
        <w:t>;</w:t>
      </w:r>
    </w:p>
    <w:p w:rsidR="00815FCF" w:rsidRDefault="00815FCF" w:rsidP="003D194A">
      <w:pPr>
        <w:pStyle w:val="ListParagraph"/>
        <w:numPr>
          <w:ilvl w:val="2"/>
          <w:numId w:val="4"/>
        </w:numPr>
        <w:tabs>
          <w:tab w:val="left" w:pos="284"/>
          <w:tab w:val="left" w:pos="709"/>
        </w:tabs>
        <w:spacing w:after="120"/>
        <w:contextualSpacing w:val="0"/>
        <w:jc w:val="both"/>
      </w:pPr>
      <w:r>
        <w:t xml:space="preserve">the Annual Governance Statement (i.e. Section 1 of </w:t>
      </w:r>
      <w:r w:rsidR="00BB289B">
        <w:t xml:space="preserve">the AGAR </w:t>
      </w:r>
      <w:r w:rsidR="00525DAA">
        <w:t xml:space="preserve">Form </w:t>
      </w:r>
      <w:r w:rsidR="00BB289B">
        <w:t>2</w:t>
      </w:r>
      <w:r>
        <w:t>); and</w:t>
      </w:r>
    </w:p>
    <w:p w:rsidR="00A92717" w:rsidRDefault="00A92717" w:rsidP="003D194A">
      <w:pPr>
        <w:pStyle w:val="ListParagraph"/>
        <w:numPr>
          <w:ilvl w:val="2"/>
          <w:numId w:val="4"/>
        </w:numPr>
        <w:tabs>
          <w:tab w:val="left" w:pos="284"/>
          <w:tab w:val="left" w:pos="709"/>
        </w:tabs>
        <w:spacing w:after="120"/>
        <w:contextualSpacing w:val="0"/>
        <w:jc w:val="both"/>
      </w:pPr>
      <w:r>
        <w:t xml:space="preserve">the Certificate of Exemption (i.e. Page 3 of the AGAR </w:t>
      </w:r>
      <w:r w:rsidR="00525DAA">
        <w:t xml:space="preserve">Form </w:t>
      </w:r>
      <w:r>
        <w:t xml:space="preserve">2); and </w:t>
      </w:r>
    </w:p>
    <w:p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rsidR="00815FCF" w:rsidRDefault="00815FCF" w:rsidP="003D194A">
      <w:pPr>
        <w:pStyle w:val="ListParagraph"/>
        <w:numPr>
          <w:ilvl w:val="2"/>
          <w:numId w:val="4"/>
        </w:numPr>
        <w:tabs>
          <w:tab w:val="left" w:pos="284"/>
          <w:tab w:val="left" w:pos="709"/>
        </w:tabs>
        <w:spacing w:after="120"/>
        <w:contextualSpacing w:val="0"/>
        <w:jc w:val="both"/>
      </w:pPr>
      <w:r>
        <w:t>details of the manner in which notice should be given of an intention to inspect the accounting records and other documents;</w:t>
      </w:r>
    </w:p>
    <w:p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etc),section 26 (inspection of documents etc</w:t>
      </w:r>
      <w:r>
        <w:t xml:space="preserve">) and section 27 (right to make objections at audit) of the Act, as they have effect in relation to the authority in question; </w:t>
      </w:r>
    </w:p>
    <w:p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414553" w:rsidRPr="001710FE">
        <w:t xml:space="preserve">2 of </w:t>
      </w:r>
      <w:r w:rsidRPr="003D194A">
        <w:t xml:space="preserve">the </w:t>
      </w:r>
      <w:r w:rsidR="00414553" w:rsidRPr="003D194A">
        <w:t>AGAR</w:t>
      </w:r>
      <w:r w:rsidRPr="003D194A">
        <w:t>; and</w:t>
      </w:r>
    </w:p>
    <w:p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25DAA" w:rsidRPr="003D194A">
        <w:t xml:space="preserve">13 </w:t>
      </w:r>
      <w:r w:rsidR="00FE72B3" w:rsidRPr="003D194A">
        <w:t xml:space="preserve">June – Friday </w:t>
      </w:r>
      <w:r w:rsidR="00525DAA" w:rsidRPr="003D194A">
        <w:t xml:space="preserve">22 </w:t>
      </w:r>
      <w:r w:rsidR="00FE72B3" w:rsidRPr="003D194A">
        <w:t>July 20</w:t>
      </w:r>
      <w:r w:rsidR="00006D80" w:rsidRPr="003D194A">
        <w:t>2</w:t>
      </w:r>
      <w:r w:rsidR="002C651C" w:rsidRPr="003D194A">
        <w:t>2</w:t>
      </w:r>
      <w:r w:rsidR="00C551EB" w:rsidRPr="003D194A">
        <w:t>. (The latest possible dates that comply with the sta</w:t>
      </w:r>
      <w:r w:rsidR="00FE72B3" w:rsidRPr="003D194A">
        <w:t xml:space="preserve">tutory requirements are </w:t>
      </w:r>
      <w:r w:rsidR="00525DAA" w:rsidRPr="003D194A">
        <w:t xml:space="preserve">Friday </w:t>
      </w:r>
      <w:r w:rsidR="00FE72B3" w:rsidRPr="003D194A">
        <w:t xml:space="preserve">1 July – </w:t>
      </w:r>
      <w:r w:rsidR="00525DAA" w:rsidRPr="003D194A">
        <w:t xml:space="preserve">Thursday </w:t>
      </w:r>
      <w:r w:rsidR="00006D80" w:rsidRPr="003D194A">
        <w:t>11</w:t>
      </w:r>
      <w:r w:rsidR="00C551EB" w:rsidRPr="003D194A">
        <w:t xml:space="preserve"> August 20</w:t>
      </w:r>
      <w:r w:rsidR="00006D80" w:rsidRPr="003D194A">
        <w:t>2</w:t>
      </w:r>
      <w:r w:rsidR="002C651C" w:rsidRPr="003D194A">
        <w:t>2</w:t>
      </w:r>
      <w:r w:rsidR="00C551EB" w:rsidRPr="003D194A">
        <w:t>)</w:t>
      </w:r>
      <w:r w:rsidRPr="003D194A">
        <w:t xml:space="preserve">; and </w:t>
      </w:r>
    </w:p>
    <w:p w:rsidR="00815FCF" w:rsidRPr="008B46F7" w:rsidRDefault="00815FCF" w:rsidP="008B46F7">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008B46F7">
        <w:t>)</w:t>
      </w:r>
    </w:p>
    <w:p w:rsidR="008B46F7" w:rsidRDefault="008B46F7"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p>
    <w:p w:rsidR="008B46F7" w:rsidRDefault="008B46F7"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p>
    <w:p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lastRenderedPageBreak/>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GOVERNANCE &amp;</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25DAA">
        <w:rPr>
          <w:rFonts w:eastAsia="Times New Roman" w:cs="Arial"/>
          <w:b/>
          <w:szCs w:val="21"/>
        </w:rPr>
        <w:t>2</w:t>
      </w:r>
    </w:p>
    <w:p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3119"/>
      </w:tblGrid>
      <w:tr w:rsidR="00815FCF" w:rsidRPr="00D06620" w:rsidTr="00743C17">
        <w:tc>
          <w:tcPr>
            <w:tcW w:w="6912"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rsidTr="00743C17">
        <w:tc>
          <w:tcPr>
            <w:tcW w:w="6912"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8B46F7">
              <w:rPr>
                <w:rFonts w:eastAsia="Times New Roman" w:cs="Arial"/>
                <w:b/>
                <w:sz w:val="18"/>
                <w:szCs w:val="18"/>
              </w:rPr>
              <w:t xml:space="preserve">  9</w:t>
            </w:r>
            <w:r w:rsidR="008B46F7" w:rsidRPr="008B46F7">
              <w:rPr>
                <w:rFonts w:eastAsia="Times New Roman" w:cs="Arial"/>
                <w:b/>
                <w:sz w:val="18"/>
                <w:szCs w:val="18"/>
                <w:vertAlign w:val="superscript"/>
              </w:rPr>
              <w:t>TH</w:t>
            </w:r>
            <w:r w:rsidR="008B46F7">
              <w:rPr>
                <w:rFonts w:eastAsia="Times New Roman" w:cs="Arial"/>
                <w:b/>
                <w:sz w:val="18"/>
                <w:szCs w:val="18"/>
              </w:rPr>
              <w:t xml:space="preserve"> May 2022</w:t>
            </w:r>
          </w:p>
          <w:p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recordsmust be made available for inspection by any person interested</w:t>
            </w:r>
            <w:r w:rsidR="00270726">
              <w:rPr>
                <w:rFonts w:eastAsia="Times New Roman" w:cs="Arial"/>
                <w:b/>
                <w:sz w:val="18"/>
                <w:szCs w:val="18"/>
              </w:rPr>
              <w:t>.</w:t>
            </w:r>
            <w:r w:rsidRPr="00D06620">
              <w:rPr>
                <w:rFonts w:eastAsia="Times New Roman" w:cs="Arial"/>
                <w:b/>
                <w:sz w:val="18"/>
                <w:szCs w:val="18"/>
              </w:rPr>
              <w:t>For the year ended 31 March 20</w:t>
            </w:r>
            <w:r w:rsidR="00006D80">
              <w:rPr>
                <w:rFonts w:eastAsia="Times New Roman" w:cs="Arial"/>
                <w:b/>
                <w:sz w:val="18"/>
                <w:szCs w:val="18"/>
              </w:rPr>
              <w:t>2</w:t>
            </w:r>
            <w:r w:rsidR="00EF52BF">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B46F7"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(b) </w:t>
            </w:r>
            <w:r>
              <w:rPr>
                <w:rFonts w:eastAsia="Times New Roman" w:cs="Arial"/>
                <w:sz w:val="18"/>
                <w:szCs w:val="18"/>
              </w:rPr>
              <w:tab/>
              <w:t>Joan Banks, Clerk to Bridford Parish Council</w:t>
            </w:r>
          </w:p>
          <w:p w:rsidR="008B46F7" w:rsidRDefault="008B46F7"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p>
          <w:p w:rsidR="00815FCF" w:rsidRPr="00D06620" w:rsidRDefault="008B46F7"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Telephone 01647 252805  Email: bridford pc@btopenworld.com</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Default="008B46F7"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BY APPOINTMENT ONLY</w:t>
            </w:r>
          </w:p>
          <w:p w:rsidR="008B46F7" w:rsidRPr="00D06620" w:rsidRDefault="008B46F7"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commencing on (c)</w:t>
            </w:r>
            <w:r w:rsidR="008B46F7">
              <w:rPr>
                <w:rFonts w:eastAsia="Times New Roman" w:cs="Arial"/>
                <w:sz w:val="18"/>
                <w:szCs w:val="18"/>
              </w:rPr>
              <w:t xml:space="preserve">  </w:t>
            </w:r>
            <w:r w:rsidR="00C551EB" w:rsidRPr="00C551EB">
              <w:rPr>
                <w:rFonts w:eastAsia="Times New Roman" w:cs="Arial"/>
                <w:b/>
                <w:sz w:val="18"/>
                <w:szCs w:val="18"/>
              </w:rPr>
              <w:t xml:space="preserve">Monday </w:t>
            </w:r>
            <w:r w:rsidR="00525DAA">
              <w:rPr>
                <w:rFonts w:eastAsia="Times New Roman" w:cs="Arial"/>
                <w:b/>
                <w:sz w:val="18"/>
                <w:szCs w:val="18"/>
              </w:rPr>
              <w:t>13</w:t>
            </w:r>
            <w:r w:rsidR="00FE72B3">
              <w:rPr>
                <w:rFonts w:eastAsia="Times New Roman" w:cs="Arial"/>
                <w:b/>
                <w:sz w:val="18"/>
                <w:szCs w:val="18"/>
              </w:rPr>
              <w:t xml:space="preserve"> June 20</w:t>
            </w:r>
            <w:r w:rsidR="00006D80">
              <w:rPr>
                <w:rFonts w:eastAsia="Times New Roman" w:cs="Arial"/>
                <w:b/>
                <w:sz w:val="18"/>
                <w:szCs w:val="18"/>
              </w:rPr>
              <w:t>2</w:t>
            </w:r>
            <w:r w:rsidR="008B46F7">
              <w:rPr>
                <w:rFonts w:eastAsia="Times New Roman" w:cs="Arial"/>
                <w:b/>
                <w:sz w:val="18"/>
                <w:szCs w:val="18"/>
              </w:rPr>
              <w:t>2</w:t>
            </w:r>
          </w:p>
          <w:p w:rsidR="00815FCF" w:rsidRPr="00D06620" w:rsidRDefault="00815FCF" w:rsidP="008B46F7">
            <w:pPr>
              <w:tabs>
                <w:tab w:val="left" w:pos="284"/>
                <w:tab w:val="left" w:pos="709"/>
              </w:tabs>
              <w:overflowPunct w:val="0"/>
              <w:autoSpaceDE w:val="0"/>
              <w:autoSpaceDN w:val="0"/>
              <w:adjustRightInd w:val="0"/>
              <w:spacing w:after="120" w:line="240" w:lineRule="auto"/>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and ending on (d)</w:t>
            </w:r>
            <w:r w:rsidR="008B46F7">
              <w:rPr>
                <w:rFonts w:eastAsia="Times New Roman" w:cs="Arial"/>
                <w:sz w:val="18"/>
                <w:szCs w:val="18"/>
              </w:rPr>
              <w:t xml:space="preserve">  </w:t>
            </w:r>
            <w:r w:rsidR="00FE72B3">
              <w:rPr>
                <w:rFonts w:eastAsia="Times New Roman" w:cs="Arial"/>
                <w:b/>
                <w:sz w:val="18"/>
                <w:szCs w:val="18"/>
              </w:rPr>
              <w:t xml:space="preserve">Friday </w:t>
            </w:r>
            <w:r w:rsidR="00525DAA">
              <w:rPr>
                <w:rFonts w:eastAsia="Times New Roman" w:cs="Arial"/>
                <w:b/>
                <w:sz w:val="18"/>
                <w:szCs w:val="18"/>
              </w:rPr>
              <w:t>22</w:t>
            </w:r>
            <w:r w:rsidR="00FE72B3">
              <w:rPr>
                <w:rFonts w:eastAsia="Times New Roman" w:cs="Arial"/>
                <w:b/>
                <w:sz w:val="18"/>
                <w:szCs w:val="18"/>
              </w:rPr>
              <w:t xml:space="preserve"> July 20</w:t>
            </w:r>
            <w:r w:rsidR="00006D80">
              <w:rPr>
                <w:rFonts w:eastAsia="Times New Roman" w:cs="Arial"/>
                <w:b/>
                <w:sz w:val="18"/>
                <w:szCs w:val="18"/>
              </w:rPr>
              <w:t>2</w:t>
            </w:r>
            <w:r w:rsidR="002C651C">
              <w:rPr>
                <w:rFonts w:eastAsia="Times New Roman" w:cs="Arial"/>
                <w:b/>
                <w:sz w:val="18"/>
                <w:szCs w:val="18"/>
              </w:rPr>
              <w:t>2</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9"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8B46F7" w:rsidRDefault="00815FCF" w:rsidP="00743C17">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8B46F7">
              <w:rPr>
                <w:rFonts w:eastAsia="Times New Roman" w:cs="Arial"/>
                <w:b/>
                <w:sz w:val="18"/>
                <w:szCs w:val="18"/>
              </w:rPr>
              <w:t xml:space="preserve"> Joan Banks, Clerk to Bridford Parish  </w:t>
            </w:r>
          </w:p>
          <w:p w:rsidR="00815FCF" w:rsidRPr="00D06620" w:rsidRDefault="008B46F7"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    Council</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rsidR="00815FCF" w:rsidRPr="00D06620" w:rsidRDefault="008B46F7"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                                                                                                                                                                                                                                                                                                                                                                                                                                                                                                                                                                                                                                                                                                                                                                                                                                                                                                                                                                                                                                                                              </w:t>
            </w:r>
          </w:p>
        </w:tc>
      </w:tr>
    </w:tbl>
    <w:p w:rsidR="00815FCF" w:rsidRDefault="00815FCF" w:rsidP="00815FCF">
      <w:pPr>
        <w:jc w:val="left"/>
      </w:pPr>
    </w:p>
    <w:p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1"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w:t>
      </w:r>
      <w:r w:rsidRPr="003F371A">
        <w:rPr>
          <w:rFonts w:eastAsia="Times New Roman" w:cs="Arial"/>
          <w:sz w:val="20"/>
          <w:szCs w:val="20"/>
        </w:rPr>
        <w:lastRenderedPageBreak/>
        <w:t xml:space="preserve">period for the exercise of public rights during which you may ask the auditor questions, which here means formally asking questions under the Act. You can ask someone to represent you when asking the external auditor questions.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Pr="003F371A">
        <w:rPr>
          <w:sz w:val="20"/>
        </w:rPr>
        <w:t>you think the external auditor should make a public interest report.</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0"/>
        <w:gridCol w:w="4677"/>
      </w:tblGrid>
      <w:tr w:rsidR="00815FCF" w:rsidRPr="003F371A" w:rsidTr="0050557D">
        <w:tc>
          <w:tcPr>
            <w:tcW w:w="4390" w:type="dxa"/>
            <w:vAlign w:val="center"/>
          </w:tcPr>
          <w:p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rsidR="00500F4D" w:rsidRDefault="00500F4D" w:rsidP="003F371A">
      <w:pPr>
        <w:spacing w:line="240" w:lineRule="auto"/>
        <w:jc w:val="left"/>
      </w:pPr>
    </w:p>
    <w:sectPr w:rsidR="00500F4D" w:rsidSect="00882DBF">
      <w:head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9F2" w:rsidRDefault="004429F2" w:rsidP="008B46F7">
      <w:pPr>
        <w:spacing w:after="0" w:line="240" w:lineRule="auto"/>
      </w:pPr>
      <w:r>
        <w:separator/>
      </w:r>
    </w:p>
  </w:endnote>
  <w:endnote w:type="continuationSeparator" w:id="1">
    <w:p w:rsidR="004429F2" w:rsidRDefault="004429F2" w:rsidP="008B46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9F2" w:rsidRDefault="004429F2" w:rsidP="008B46F7">
      <w:pPr>
        <w:spacing w:after="0" w:line="240" w:lineRule="auto"/>
      </w:pPr>
      <w:r>
        <w:separator/>
      </w:r>
    </w:p>
  </w:footnote>
  <w:footnote w:type="continuationSeparator" w:id="1">
    <w:p w:rsidR="004429F2" w:rsidRDefault="004429F2" w:rsidP="008B46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6F7" w:rsidRPr="008B46F7" w:rsidRDefault="008B46F7" w:rsidP="008B46F7">
    <w:pPr>
      <w:pStyle w:val="Header"/>
      <w:jc w:val="center"/>
      <w:rPr>
        <w:b/>
        <w:sz w:val="28"/>
        <w:szCs w:val="28"/>
      </w:rPr>
    </w:pPr>
    <w:r w:rsidRPr="008B46F7">
      <w:rPr>
        <w:b/>
        <w:sz w:val="28"/>
        <w:szCs w:val="28"/>
      </w:rPr>
      <w:t>BRIDFORD PARISH COUNCIL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815FCF"/>
    <w:rsid w:val="0000128B"/>
    <w:rsid w:val="00006D80"/>
    <w:rsid w:val="000C3753"/>
    <w:rsid w:val="000D3EA4"/>
    <w:rsid w:val="001452B6"/>
    <w:rsid w:val="001710FE"/>
    <w:rsid w:val="001B612F"/>
    <w:rsid w:val="00270726"/>
    <w:rsid w:val="002C651C"/>
    <w:rsid w:val="003834F0"/>
    <w:rsid w:val="003A4842"/>
    <w:rsid w:val="003D194A"/>
    <w:rsid w:val="003F371A"/>
    <w:rsid w:val="00414553"/>
    <w:rsid w:val="004429F2"/>
    <w:rsid w:val="00500F4D"/>
    <w:rsid w:val="0050557D"/>
    <w:rsid w:val="00525DAA"/>
    <w:rsid w:val="005A520D"/>
    <w:rsid w:val="006074C4"/>
    <w:rsid w:val="00755ED8"/>
    <w:rsid w:val="007E5617"/>
    <w:rsid w:val="007E7850"/>
    <w:rsid w:val="008005C3"/>
    <w:rsid w:val="00805A33"/>
    <w:rsid w:val="00815FCF"/>
    <w:rsid w:val="00853A4F"/>
    <w:rsid w:val="00882DBF"/>
    <w:rsid w:val="008B0BA9"/>
    <w:rsid w:val="008B46F7"/>
    <w:rsid w:val="008D19EA"/>
    <w:rsid w:val="00921065"/>
    <w:rsid w:val="009446DA"/>
    <w:rsid w:val="009C2C09"/>
    <w:rsid w:val="00A92717"/>
    <w:rsid w:val="00B53912"/>
    <w:rsid w:val="00BB289B"/>
    <w:rsid w:val="00C551EB"/>
    <w:rsid w:val="00C644E5"/>
    <w:rsid w:val="00D161D4"/>
    <w:rsid w:val="00D45222"/>
    <w:rsid w:val="00D5498D"/>
    <w:rsid w:val="00E70583"/>
    <w:rsid w:val="00EB6596"/>
    <w:rsid w:val="00EF52BF"/>
    <w:rsid w:val="00F2670F"/>
    <w:rsid w:val="00F43BB3"/>
    <w:rsid w:val="00F93D01"/>
    <w:rsid w:val="00FE72B3"/>
    <w:rsid w:val="00FF796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7E5617"/>
    <w:rPr>
      <w:color w:val="605E5C"/>
      <w:shd w:val="clear" w:color="auto" w:fill="E1DFDD"/>
    </w:rPr>
  </w:style>
  <w:style w:type="paragraph" w:styleId="Header">
    <w:name w:val="header"/>
    <w:basedOn w:val="Normal"/>
    <w:link w:val="HeaderChar"/>
    <w:uiPriority w:val="99"/>
    <w:semiHidden/>
    <w:unhideWhenUsed/>
    <w:rsid w:val="008B46F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B46F7"/>
    <w:rPr>
      <w:rFonts w:ascii="Arial" w:hAnsi="Arial"/>
      <w:sz w:val="21"/>
    </w:rPr>
  </w:style>
  <w:style w:type="paragraph" w:styleId="Footer">
    <w:name w:val="footer"/>
    <w:basedOn w:val="Normal"/>
    <w:link w:val="FooterChar"/>
    <w:uiPriority w:val="99"/>
    <w:semiHidden/>
    <w:unhideWhenUsed/>
    <w:rsid w:val="008B46F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B46F7"/>
    <w:rPr>
      <w:rFonts w:ascii="Arial" w:hAnsi="Arial"/>
      <w:sz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13" Type="http://schemas.openxmlformats.org/officeDocument/2006/relationships/hyperlink" Target="https://www.pkf-littlejohn.com/sites/default/files/media/documents/local-authority-accounts-a-guide-to-your-rights_0.pdf"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hyperlink" Target="http://www.legislation.gov.uk/ukpga/2014/2/conten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15/234/contents/ma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mailto:sba@pkf-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2324</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Joan Banks</cp:lastModifiedBy>
  <cp:revision>2</cp:revision>
  <cp:lastPrinted>2022-04-17T08:37:00Z</cp:lastPrinted>
  <dcterms:created xsi:type="dcterms:W3CDTF">2022-04-17T08:53:00Z</dcterms:created>
  <dcterms:modified xsi:type="dcterms:W3CDTF">2022-04-17T08:53:00Z</dcterms:modified>
</cp:coreProperties>
</file>