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85" w:rsidRDefault="00E05685" w:rsidP="00E05685">
      <w:pPr>
        <w:jc w:val="center"/>
        <w:rPr>
          <w:rFonts w:ascii="Arial" w:hAnsi="Arial" w:cs="Arial"/>
          <w:b/>
          <w:bCs/>
          <w:color w:val="385623"/>
          <w:sz w:val="36"/>
          <w:szCs w:val="36"/>
          <w:u w:val="single"/>
        </w:rPr>
      </w:pPr>
      <w:r w:rsidRPr="00E05685">
        <w:rPr>
          <w:rFonts w:ascii="Arial" w:hAnsi="Arial" w:cs="Arial"/>
          <w:b/>
          <w:bCs/>
          <w:noProof/>
          <w:color w:val="385623"/>
          <w:sz w:val="36"/>
          <w:szCs w:val="36"/>
          <w:lang w:val="en-US"/>
        </w:rPr>
        <w:drawing>
          <wp:inline distT="0" distB="0" distL="0" distR="0">
            <wp:extent cx="1555200" cy="1555200"/>
            <wp:effectExtent l="0" t="0" r="6985" b="6985"/>
            <wp:docPr id="1" name="Picture 1" descr="\\tct.local\Data\RedirectedFolders\sallycollins\Desktop\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t.local\Data\RedirectedFolders\sallycollins\Desktop\c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87" w:rsidRDefault="005C6987" w:rsidP="00DA1177">
      <w:pPr>
        <w:jc w:val="center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:rsidR="00DA1177" w:rsidRPr="00CC1FA4" w:rsidRDefault="00DA1177" w:rsidP="00DA1177">
      <w:pPr>
        <w:jc w:val="center"/>
        <w:rPr>
          <w:rFonts w:ascii="Arial" w:hAnsi="Arial" w:cs="Arial"/>
          <w:b/>
          <w:bCs/>
          <w:color w:val="833C0B" w:themeColor="accent2" w:themeShade="8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 xml:space="preserve">The Cinnamon Trust </w:t>
      </w:r>
      <w:r w:rsidRPr="00CC1FA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needs more dog walking volunteers</w:t>
      </w:r>
      <w:r w:rsidR="00E477BA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 xml:space="preserve"> in </w:t>
      </w:r>
      <w:proofErr w:type="spellStart"/>
      <w:r w:rsidR="00E477BA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Bridford</w:t>
      </w:r>
      <w:proofErr w:type="spellEnd"/>
    </w:p>
    <w:p w:rsidR="00DA1177" w:rsidRDefault="00DA1177" w:rsidP="00DA1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Cinnamon Trust is the national charity whose wonderful volunteers help people over retirement age and those in the latter stages of a terminal illness by offering all kinds of </w:t>
      </w:r>
      <w:r w:rsidR="00575E6A">
        <w:rPr>
          <w:rFonts w:ascii="Arial" w:hAnsi="Arial" w:cs="Arial"/>
          <w:sz w:val="28"/>
          <w:szCs w:val="28"/>
        </w:rPr>
        <w:t xml:space="preserve">free </w:t>
      </w:r>
      <w:r>
        <w:rPr>
          <w:rFonts w:ascii="Arial" w:hAnsi="Arial" w:cs="Arial"/>
          <w:sz w:val="28"/>
          <w:szCs w:val="28"/>
        </w:rPr>
        <w:t>pet care.</w:t>
      </w:r>
      <w:r w:rsidR="00262E40">
        <w:rPr>
          <w:rFonts w:ascii="Arial" w:hAnsi="Arial" w:cs="Arial"/>
          <w:sz w:val="28"/>
          <w:szCs w:val="28"/>
        </w:rPr>
        <w:t xml:space="preserve">  We are looking for dog walking </w:t>
      </w:r>
      <w:r>
        <w:rPr>
          <w:rFonts w:ascii="Arial" w:hAnsi="Arial" w:cs="Arial"/>
          <w:sz w:val="28"/>
          <w:szCs w:val="28"/>
        </w:rPr>
        <w:t>vol</w:t>
      </w:r>
      <w:r w:rsidR="0031157A">
        <w:rPr>
          <w:rFonts w:ascii="Arial" w:hAnsi="Arial" w:cs="Arial"/>
          <w:sz w:val="28"/>
          <w:szCs w:val="28"/>
        </w:rPr>
        <w:t>unteers</w:t>
      </w:r>
      <w:r w:rsidR="006D3BAA">
        <w:rPr>
          <w:rFonts w:ascii="Arial" w:hAnsi="Arial" w:cs="Arial"/>
          <w:sz w:val="28"/>
          <w:szCs w:val="28"/>
        </w:rPr>
        <w:t xml:space="preserve"> </w:t>
      </w:r>
      <w:r w:rsidR="003D0EAD">
        <w:rPr>
          <w:rFonts w:ascii="Arial" w:hAnsi="Arial" w:cs="Arial"/>
          <w:sz w:val="28"/>
          <w:szCs w:val="28"/>
        </w:rPr>
        <w:t>to help</w:t>
      </w:r>
      <w:r w:rsidR="00A9090C">
        <w:rPr>
          <w:rFonts w:ascii="Arial" w:hAnsi="Arial" w:cs="Arial"/>
          <w:sz w:val="28"/>
          <w:szCs w:val="28"/>
        </w:rPr>
        <w:t xml:space="preserve"> a </w:t>
      </w:r>
      <w:r w:rsidR="00575E6A">
        <w:rPr>
          <w:rFonts w:ascii="Arial" w:hAnsi="Arial" w:cs="Arial"/>
          <w:sz w:val="28"/>
          <w:szCs w:val="28"/>
        </w:rPr>
        <w:t>resident</w:t>
      </w:r>
      <w:r w:rsidR="00E477BA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E477BA">
        <w:rPr>
          <w:rFonts w:ascii="Arial" w:hAnsi="Arial" w:cs="Arial"/>
          <w:sz w:val="28"/>
          <w:szCs w:val="28"/>
        </w:rPr>
        <w:t>Bridford</w:t>
      </w:r>
      <w:bookmarkStart w:id="0" w:name="_GoBack"/>
      <w:bookmarkEnd w:id="0"/>
      <w:proofErr w:type="spellEnd"/>
      <w:r w:rsidR="0031157A">
        <w:rPr>
          <w:rFonts w:ascii="Arial" w:hAnsi="Arial" w:cs="Arial"/>
          <w:sz w:val="28"/>
          <w:szCs w:val="28"/>
        </w:rPr>
        <w:t xml:space="preserve"> </w:t>
      </w:r>
      <w:r w:rsidR="00624F09">
        <w:rPr>
          <w:rFonts w:ascii="Arial" w:hAnsi="Arial" w:cs="Arial"/>
          <w:sz w:val="28"/>
          <w:szCs w:val="28"/>
        </w:rPr>
        <w:t>and</w:t>
      </w:r>
      <w:r w:rsidR="00895B41">
        <w:rPr>
          <w:rFonts w:ascii="Arial" w:hAnsi="Arial" w:cs="Arial"/>
          <w:sz w:val="28"/>
          <w:szCs w:val="28"/>
        </w:rPr>
        <w:t xml:space="preserve"> their delightful </w:t>
      </w:r>
      <w:r w:rsidR="00624F09">
        <w:rPr>
          <w:rFonts w:ascii="Arial" w:hAnsi="Arial" w:cs="Arial"/>
          <w:sz w:val="28"/>
          <w:szCs w:val="28"/>
        </w:rPr>
        <w:t xml:space="preserve">dog </w:t>
      </w:r>
      <w:r w:rsidR="00364C63">
        <w:rPr>
          <w:rFonts w:ascii="Arial" w:hAnsi="Arial" w:cs="Arial"/>
          <w:sz w:val="28"/>
          <w:szCs w:val="28"/>
        </w:rPr>
        <w:t xml:space="preserve">who </w:t>
      </w:r>
      <w:r w:rsidR="00262E40">
        <w:rPr>
          <w:rFonts w:ascii="Arial" w:hAnsi="Arial" w:cs="Arial"/>
          <w:sz w:val="28"/>
          <w:szCs w:val="28"/>
        </w:rPr>
        <w:t>would love to go for a good walk.</w:t>
      </w:r>
    </w:p>
    <w:p w:rsidR="00E05685" w:rsidRDefault="00DE63A5" w:rsidP="00CC1F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05685">
        <w:rPr>
          <w:rFonts w:ascii="Arial" w:hAnsi="Arial" w:cs="Arial"/>
          <w:sz w:val="28"/>
          <w:szCs w:val="28"/>
        </w:rPr>
        <w:t xml:space="preserve">Many elderly or ill pet owners worry about their ability to provide proper care for their animals and start looking to </w:t>
      </w:r>
      <w:proofErr w:type="spellStart"/>
      <w:r w:rsidR="00E05685">
        <w:rPr>
          <w:rFonts w:ascii="Arial" w:hAnsi="Arial" w:cs="Arial"/>
          <w:sz w:val="28"/>
          <w:szCs w:val="28"/>
        </w:rPr>
        <w:t>rehome</w:t>
      </w:r>
      <w:proofErr w:type="spellEnd"/>
      <w:r w:rsidR="00E05685">
        <w:rPr>
          <w:rFonts w:ascii="Arial" w:hAnsi="Arial" w:cs="Arial"/>
          <w:sz w:val="28"/>
          <w:szCs w:val="28"/>
        </w:rPr>
        <w:t xml:space="preserve"> what may be their only companion.  This is where our national network of dedicated volunteers step in to offer support enabling them to stay together.  We’ll walk the dog for a housebound owner, we’ll foster pets when owners need </w:t>
      </w:r>
      <w:proofErr w:type="gramStart"/>
      <w:r w:rsidR="00E05685">
        <w:rPr>
          <w:rFonts w:ascii="Arial" w:hAnsi="Arial" w:cs="Arial"/>
          <w:sz w:val="28"/>
          <w:szCs w:val="28"/>
        </w:rPr>
        <w:t>hospital</w:t>
      </w:r>
      <w:proofErr w:type="gramEnd"/>
      <w:r w:rsidR="000864C1">
        <w:rPr>
          <w:rFonts w:ascii="Arial" w:hAnsi="Arial" w:cs="Arial"/>
          <w:sz w:val="28"/>
          <w:szCs w:val="28"/>
        </w:rPr>
        <w:t xml:space="preserve"> or hospice</w:t>
      </w:r>
      <w:r w:rsidR="00E05685">
        <w:rPr>
          <w:rFonts w:ascii="Arial" w:hAnsi="Arial" w:cs="Arial"/>
          <w:sz w:val="28"/>
          <w:szCs w:val="28"/>
        </w:rPr>
        <w:t xml:space="preserve"> care, and even clean out the bird cage or litter trays.</w:t>
      </w:r>
    </w:p>
    <w:p w:rsidR="00E05685" w:rsidRDefault="00E05685" w:rsidP="00CC1FA4">
      <w:r>
        <w:rPr>
          <w:rFonts w:ascii="Arial" w:hAnsi="Arial" w:cs="Arial"/>
          <w:sz w:val="28"/>
          <w:szCs w:val="28"/>
        </w:rPr>
        <w:t xml:space="preserve">If you are interested in becoming a volunteer, you can download our volunteer registration form from our web site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www.cinnamon.org.uk</w:t>
        </w:r>
      </w:hyperlink>
      <w:r>
        <w:rPr>
          <w:rFonts w:ascii="Arial" w:hAnsi="Arial" w:cs="Arial"/>
          <w:sz w:val="28"/>
          <w:szCs w:val="28"/>
        </w:rPr>
        <w:t xml:space="preserve"> or email us at </w:t>
      </w:r>
      <w:r w:rsidR="00F93FB4">
        <w:rPr>
          <w:rStyle w:val="Hyperlink"/>
          <w:rFonts w:ascii="Arial" w:hAnsi="Arial" w:cs="Arial"/>
          <w:sz w:val="28"/>
          <w:szCs w:val="28"/>
        </w:rPr>
        <w:t>appeals@cinnamon.org.uk</w:t>
      </w:r>
      <w:proofErr w:type="gramStart"/>
      <w:r>
        <w:rPr>
          <w:rFonts w:ascii="Arial" w:hAnsi="Arial" w:cs="Arial"/>
          <w:sz w:val="28"/>
          <w:szCs w:val="28"/>
        </w:rPr>
        <w:t>  If</w:t>
      </w:r>
      <w:proofErr w:type="gramEnd"/>
      <w:r>
        <w:rPr>
          <w:rFonts w:ascii="Arial" w:hAnsi="Arial" w:cs="Arial"/>
          <w:sz w:val="28"/>
          <w:szCs w:val="28"/>
        </w:rPr>
        <w:t xml:space="preserve"> you would like to have a more in-depth chat about becoming a volunteer, please call us during office hours (Monday-</w:t>
      </w:r>
      <w:r w:rsidR="0045261A">
        <w:rPr>
          <w:rFonts w:ascii="Arial" w:hAnsi="Arial" w:cs="Arial"/>
          <w:sz w:val="28"/>
          <w:szCs w:val="28"/>
        </w:rPr>
        <w:t>Friday 9am-5pm) on 01736 758 701</w:t>
      </w:r>
      <w:r>
        <w:rPr>
          <w:rFonts w:ascii="Arial" w:hAnsi="Arial" w:cs="Arial"/>
          <w:sz w:val="28"/>
          <w:szCs w:val="28"/>
        </w:rPr>
        <w:t xml:space="preserve">, or you can check out our website </w:t>
      </w: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www.cinnamon.org.uk</w:t>
        </w:r>
      </w:hyperlink>
      <w:r>
        <w:rPr>
          <w:rFonts w:ascii="Arial" w:hAnsi="Arial" w:cs="Arial"/>
          <w:sz w:val="28"/>
          <w:szCs w:val="28"/>
        </w:rPr>
        <w:t xml:space="preserve">  for more details.</w:t>
      </w:r>
    </w:p>
    <w:p w:rsidR="00E05685" w:rsidRDefault="00E05685" w:rsidP="00CC1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Cinnamon Trust is a Registered Charity No: 1134680. The Cinnamon Trust is a limited company registered in England and Wales. Registered Office: 10 Market Square, </w:t>
      </w:r>
      <w:proofErr w:type="spellStart"/>
      <w:r>
        <w:rPr>
          <w:rFonts w:ascii="Arial" w:hAnsi="Arial" w:cs="Arial"/>
          <w:sz w:val="20"/>
          <w:szCs w:val="20"/>
        </w:rPr>
        <w:t>Hayle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Cornwall</w:t>
      </w:r>
      <w:proofErr w:type="gramEnd"/>
      <w:r>
        <w:rPr>
          <w:rFonts w:ascii="Arial" w:hAnsi="Arial" w:cs="Arial"/>
          <w:sz w:val="20"/>
          <w:szCs w:val="20"/>
        </w:rPr>
        <w:t>, TR27 4HE. Company Number 07004861</w:t>
      </w:r>
    </w:p>
    <w:p w:rsidR="00E05685" w:rsidRDefault="00E05685" w:rsidP="00E05685">
      <w:pPr>
        <w:rPr>
          <w:rFonts w:ascii="Arial" w:hAnsi="Arial" w:cs="Arial"/>
          <w:sz w:val="20"/>
          <w:szCs w:val="20"/>
        </w:rPr>
      </w:pPr>
    </w:p>
    <w:p w:rsidR="00E05685" w:rsidRDefault="00E05685" w:rsidP="00E05685">
      <w:pPr>
        <w:rPr>
          <w:rFonts w:ascii="Arial" w:hAnsi="Arial" w:cs="Arial"/>
          <w:sz w:val="28"/>
          <w:szCs w:val="28"/>
        </w:rPr>
      </w:pPr>
    </w:p>
    <w:p w:rsidR="004B15D5" w:rsidRDefault="004B15D5"/>
    <w:sectPr w:rsidR="004B15D5" w:rsidSect="00E05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685"/>
    <w:rsid w:val="0003796B"/>
    <w:rsid w:val="00055E3B"/>
    <w:rsid w:val="000629BE"/>
    <w:rsid w:val="00066273"/>
    <w:rsid w:val="00080D81"/>
    <w:rsid w:val="00084924"/>
    <w:rsid w:val="00085DA2"/>
    <w:rsid w:val="000864C1"/>
    <w:rsid w:val="000957B6"/>
    <w:rsid w:val="000E3010"/>
    <w:rsid w:val="000F7624"/>
    <w:rsid w:val="001147E2"/>
    <w:rsid w:val="00114D64"/>
    <w:rsid w:val="00116CD5"/>
    <w:rsid w:val="0013139D"/>
    <w:rsid w:val="001577B9"/>
    <w:rsid w:val="00162DF8"/>
    <w:rsid w:val="001F5224"/>
    <w:rsid w:val="00225DD4"/>
    <w:rsid w:val="00226F6D"/>
    <w:rsid w:val="0023664F"/>
    <w:rsid w:val="00254510"/>
    <w:rsid w:val="002620EC"/>
    <w:rsid w:val="00262E40"/>
    <w:rsid w:val="002670C3"/>
    <w:rsid w:val="00274AE5"/>
    <w:rsid w:val="002A69A1"/>
    <w:rsid w:val="002C43A2"/>
    <w:rsid w:val="002D1F59"/>
    <w:rsid w:val="0031157A"/>
    <w:rsid w:val="00314452"/>
    <w:rsid w:val="003263CA"/>
    <w:rsid w:val="003372A3"/>
    <w:rsid w:val="00342150"/>
    <w:rsid w:val="00354E46"/>
    <w:rsid w:val="00364C63"/>
    <w:rsid w:val="003A5E31"/>
    <w:rsid w:val="003C6070"/>
    <w:rsid w:val="003D0EAD"/>
    <w:rsid w:val="003F47F0"/>
    <w:rsid w:val="00403853"/>
    <w:rsid w:val="00435D56"/>
    <w:rsid w:val="00445E26"/>
    <w:rsid w:val="0045261A"/>
    <w:rsid w:val="00462839"/>
    <w:rsid w:val="004B15D5"/>
    <w:rsid w:val="004B6F54"/>
    <w:rsid w:val="004C7C83"/>
    <w:rsid w:val="004E2B08"/>
    <w:rsid w:val="004F158B"/>
    <w:rsid w:val="004F1CF8"/>
    <w:rsid w:val="005028A0"/>
    <w:rsid w:val="00517896"/>
    <w:rsid w:val="00522588"/>
    <w:rsid w:val="005504AE"/>
    <w:rsid w:val="00562C1C"/>
    <w:rsid w:val="00574323"/>
    <w:rsid w:val="00575E6A"/>
    <w:rsid w:val="00593CF4"/>
    <w:rsid w:val="005A007C"/>
    <w:rsid w:val="005A2725"/>
    <w:rsid w:val="005C6987"/>
    <w:rsid w:val="005D6119"/>
    <w:rsid w:val="005D729E"/>
    <w:rsid w:val="0061478E"/>
    <w:rsid w:val="006162BE"/>
    <w:rsid w:val="00624F09"/>
    <w:rsid w:val="00635E98"/>
    <w:rsid w:val="00647E11"/>
    <w:rsid w:val="006579AF"/>
    <w:rsid w:val="00657A88"/>
    <w:rsid w:val="00681F36"/>
    <w:rsid w:val="006955DF"/>
    <w:rsid w:val="006C5CFE"/>
    <w:rsid w:val="006D0B43"/>
    <w:rsid w:val="006D1A11"/>
    <w:rsid w:val="006D3BAA"/>
    <w:rsid w:val="00716B3A"/>
    <w:rsid w:val="007276B7"/>
    <w:rsid w:val="007A7D2A"/>
    <w:rsid w:val="007B3E90"/>
    <w:rsid w:val="007C70A0"/>
    <w:rsid w:val="007D6C9B"/>
    <w:rsid w:val="007E0B48"/>
    <w:rsid w:val="007F5C42"/>
    <w:rsid w:val="00805615"/>
    <w:rsid w:val="008106F3"/>
    <w:rsid w:val="00827EFD"/>
    <w:rsid w:val="008807BC"/>
    <w:rsid w:val="00895B41"/>
    <w:rsid w:val="008C537A"/>
    <w:rsid w:val="008D04D5"/>
    <w:rsid w:val="00912449"/>
    <w:rsid w:val="00916A9C"/>
    <w:rsid w:val="0092584D"/>
    <w:rsid w:val="009327D5"/>
    <w:rsid w:val="00966CFD"/>
    <w:rsid w:val="0099776C"/>
    <w:rsid w:val="009E121E"/>
    <w:rsid w:val="009E1322"/>
    <w:rsid w:val="009F3099"/>
    <w:rsid w:val="00A03AFD"/>
    <w:rsid w:val="00A108B4"/>
    <w:rsid w:val="00A4307C"/>
    <w:rsid w:val="00A9090C"/>
    <w:rsid w:val="00AA1206"/>
    <w:rsid w:val="00AB0F7E"/>
    <w:rsid w:val="00AC7B2F"/>
    <w:rsid w:val="00B50090"/>
    <w:rsid w:val="00B96A67"/>
    <w:rsid w:val="00BB3BB0"/>
    <w:rsid w:val="00BB5D0A"/>
    <w:rsid w:val="00BD7813"/>
    <w:rsid w:val="00C46CB4"/>
    <w:rsid w:val="00CA7918"/>
    <w:rsid w:val="00CC1FA4"/>
    <w:rsid w:val="00D0218D"/>
    <w:rsid w:val="00D02D45"/>
    <w:rsid w:val="00D13E63"/>
    <w:rsid w:val="00D374C1"/>
    <w:rsid w:val="00D76495"/>
    <w:rsid w:val="00D8414B"/>
    <w:rsid w:val="00DA1177"/>
    <w:rsid w:val="00DE5E3F"/>
    <w:rsid w:val="00DE63A5"/>
    <w:rsid w:val="00E04F47"/>
    <w:rsid w:val="00E05685"/>
    <w:rsid w:val="00E05D7B"/>
    <w:rsid w:val="00E05F9C"/>
    <w:rsid w:val="00E44DBA"/>
    <w:rsid w:val="00E477BA"/>
    <w:rsid w:val="00E658FA"/>
    <w:rsid w:val="00EB72FD"/>
    <w:rsid w:val="00ED3118"/>
    <w:rsid w:val="00F4747F"/>
    <w:rsid w:val="00F93FB4"/>
    <w:rsid w:val="00FC35E9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5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namon.org.uk" TargetMode="External"/><Relationship Id="rId5" Type="http://schemas.openxmlformats.org/officeDocument/2006/relationships/hyperlink" Target="http://www.cinnamo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Collins</dc:creator>
  <cp:lastModifiedBy>Joan</cp:lastModifiedBy>
  <cp:revision>2</cp:revision>
  <cp:lastPrinted>2021-10-29T08:28:00Z</cp:lastPrinted>
  <dcterms:created xsi:type="dcterms:W3CDTF">2021-10-29T08:32:00Z</dcterms:created>
  <dcterms:modified xsi:type="dcterms:W3CDTF">2021-10-29T08:32:00Z</dcterms:modified>
</cp:coreProperties>
</file>